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89D9" w14:textId="77777777" w:rsidR="00987BEC" w:rsidRDefault="009C5105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 wp14:anchorId="1C6B14EB" wp14:editId="530E33CB">
            <wp:simplePos x="0" y="0"/>
            <wp:positionH relativeFrom="column">
              <wp:posOffset>2639695</wp:posOffset>
            </wp:positionH>
            <wp:positionV relativeFrom="paragraph">
              <wp:posOffset>40005</wp:posOffset>
            </wp:positionV>
            <wp:extent cx="1851660" cy="7683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0" distB="0" distL="114300" distR="114300" simplePos="0" relativeHeight="251659264" behindDoc="0" locked="0" layoutInCell="1" hidden="0" allowOverlap="1" wp14:anchorId="62E5C3F7" wp14:editId="239BD70A">
            <wp:simplePos x="0" y="0"/>
            <wp:positionH relativeFrom="column">
              <wp:posOffset>739140</wp:posOffset>
            </wp:positionH>
            <wp:positionV relativeFrom="paragraph">
              <wp:posOffset>-226058</wp:posOffset>
            </wp:positionV>
            <wp:extent cx="1170940" cy="1170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FD2553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48D8C50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54CA485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850326C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AB243C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B9A0B2D" w14:textId="77777777" w:rsidR="00987BEC" w:rsidRDefault="00987BEC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712"/>
      </w:tblGrid>
      <w:tr w:rsidR="00987BEC" w:rsidRPr="002D1C72" w14:paraId="5974DC02" w14:textId="77777777"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C770" w14:textId="77777777" w:rsidR="00987BEC" w:rsidRPr="002D1C72" w:rsidRDefault="009C5105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D1C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DE LA ASIG</w:t>
            </w:r>
            <w:r w:rsidR="00463CDA" w:rsidRPr="002D1C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NATURA O UNIDAD DE APRENDIZAJE</w:t>
            </w:r>
          </w:p>
          <w:p w14:paraId="5C0F0AE6" w14:textId="77777777" w:rsidR="00463CDA" w:rsidRPr="002D1C72" w:rsidRDefault="00463CDA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21F305" w14:textId="77777777" w:rsidR="00987BEC" w:rsidRPr="002D1C72" w:rsidRDefault="00463CDA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D1C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MICROBIOLOGÍA DE ARTRÓPODOS (OPTATIVA)</w:t>
            </w:r>
          </w:p>
        </w:tc>
      </w:tr>
    </w:tbl>
    <w:p w14:paraId="732926B8" w14:textId="77777777" w:rsidR="00987BEC" w:rsidRPr="002D1C72" w:rsidRDefault="00987BEC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CBF5390" w14:textId="77777777" w:rsidR="00987BEC" w:rsidRPr="002D1C72" w:rsidRDefault="00987BEC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4176"/>
        <w:gridCol w:w="360"/>
        <w:gridCol w:w="4176"/>
      </w:tblGrid>
      <w:tr w:rsidR="00987BEC" w:rsidRPr="002D1C72" w14:paraId="2A533F48" w14:textId="77777777"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57263" w14:textId="77777777" w:rsidR="00987BEC" w:rsidRPr="002D1C72" w:rsidRDefault="009C5105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D1C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CICLO </w:t>
            </w:r>
          </w:p>
        </w:tc>
        <w:tc>
          <w:tcPr>
            <w:tcW w:w="360" w:type="dxa"/>
          </w:tcPr>
          <w:p w14:paraId="3D3206D9" w14:textId="77777777" w:rsidR="00987BEC" w:rsidRPr="002D1C72" w:rsidRDefault="00987BEC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3D863A" w14:textId="77777777" w:rsidR="00987BEC" w:rsidRPr="002D1C72" w:rsidRDefault="009C5105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D1C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CLAVE DE LA ASIGNATURA </w:t>
            </w:r>
          </w:p>
        </w:tc>
      </w:tr>
      <w:tr w:rsidR="00987BEC" w:rsidRPr="002D1C72" w14:paraId="47330649" w14:textId="77777777"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6953" w14:textId="77777777" w:rsidR="00987BEC" w:rsidRPr="002D1C72" w:rsidRDefault="00987BEC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686986" w14:textId="77777777" w:rsidR="00987BEC" w:rsidRPr="002D1C72" w:rsidRDefault="00987BEC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0163" w14:textId="77777777" w:rsidR="00987BEC" w:rsidRPr="002D1C72" w:rsidRDefault="00987BEC" w:rsidP="002D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B84F7C3" w14:textId="77777777" w:rsidR="009C1A9D" w:rsidRPr="002D1C72" w:rsidRDefault="009C1A9D" w:rsidP="002D1C72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21B422" w14:textId="77777777" w:rsidR="00987BEC" w:rsidRPr="002D1C72" w:rsidRDefault="009C5105" w:rsidP="002D1C72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2D1C72">
        <w:rPr>
          <w:rFonts w:ascii="Arial" w:eastAsia="Arial" w:hAnsi="Arial" w:cs="Arial"/>
          <w:b/>
          <w:sz w:val="18"/>
          <w:szCs w:val="18"/>
        </w:rPr>
        <w:t xml:space="preserve">OBJETIVO(S) GENERAL(ES) DE LA ASIGNATURA </w:t>
      </w:r>
      <w:r w:rsidRPr="002D1C72">
        <w:rPr>
          <w:rFonts w:ascii="Arial" w:eastAsia="Arial" w:hAnsi="Arial" w:cs="Arial"/>
          <w:sz w:val="18"/>
          <w:szCs w:val="18"/>
        </w:rPr>
        <w:t xml:space="preserve"> </w:t>
      </w:r>
    </w:p>
    <w:p w14:paraId="330829FC" w14:textId="77777777" w:rsidR="00987BEC" w:rsidRPr="002D1C72" w:rsidRDefault="00987BEC" w:rsidP="002D1C72">
      <w:pPr>
        <w:widowControl w:val="0"/>
        <w:spacing w:line="36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</w:p>
    <w:p w14:paraId="5B3F73C6" w14:textId="77777777" w:rsidR="00987BEC" w:rsidRPr="002D1C72" w:rsidRDefault="002B483E" w:rsidP="002D1C72">
      <w:pPr>
        <w:widowControl w:val="0"/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D1C72">
        <w:rPr>
          <w:rFonts w:ascii="Arial" w:eastAsia="Arial" w:hAnsi="Arial" w:cs="Arial"/>
          <w:sz w:val="18"/>
          <w:szCs w:val="18"/>
        </w:rPr>
        <w:t>Qué el alumno conozca</w:t>
      </w:r>
      <w:r w:rsidR="00564768" w:rsidRPr="002D1C72">
        <w:rPr>
          <w:rFonts w:ascii="Arial" w:eastAsia="Arial" w:hAnsi="Arial" w:cs="Arial"/>
          <w:sz w:val="18"/>
          <w:szCs w:val="18"/>
        </w:rPr>
        <w:t xml:space="preserve"> la importancia del microbioma en la evolución, nutrición, ciclo de vida y </w:t>
      </w:r>
      <w:r w:rsidRPr="002D1C72">
        <w:rPr>
          <w:rFonts w:ascii="Arial" w:eastAsia="Arial" w:hAnsi="Arial" w:cs="Arial"/>
          <w:sz w:val="18"/>
          <w:szCs w:val="18"/>
        </w:rPr>
        <w:t>supervivencia de los artrópodos.</w:t>
      </w:r>
    </w:p>
    <w:p w14:paraId="2C495ADB" w14:textId="77777777" w:rsidR="009C1A9D" w:rsidRPr="002D1C72" w:rsidRDefault="009C1A9D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sz w:val="18"/>
          <w:szCs w:val="18"/>
        </w:rPr>
      </w:pPr>
    </w:p>
    <w:p w14:paraId="152F5AEE" w14:textId="77777777" w:rsidR="00987BEC" w:rsidRPr="002D1C72" w:rsidRDefault="009C5105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TEMAS Y SUBTEMAS </w:t>
      </w:r>
    </w:p>
    <w:p w14:paraId="54C007FE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5FF8991" w14:textId="77777777" w:rsidR="00C7702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1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C7702C"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Generalidades de </w:t>
      </w:r>
      <w:r w:rsidR="006F44D0"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los </w:t>
      </w:r>
      <w:r w:rsidR="00C7702C" w:rsidRPr="002D1C72">
        <w:rPr>
          <w:rFonts w:ascii="Arial" w:eastAsia="Arial" w:hAnsi="Arial" w:cs="Arial"/>
          <w:b/>
          <w:color w:val="000000"/>
          <w:sz w:val="18"/>
          <w:szCs w:val="18"/>
        </w:rPr>
        <w:t>artrópodos</w:t>
      </w:r>
    </w:p>
    <w:p w14:paraId="174D67E7" w14:textId="77777777" w:rsidR="00C7702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 </w:t>
      </w:r>
      <w:r w:rsidR="00C7702C" w:rsidRPr="002D1C72">
        <w:rPr>
          <w:rFonts w:ascii="Arial" w:eastAsia="Arial" w:hAnsi="Arial" w:cs="Arial"/>
          <w:color w:val="000000"/>
          <w:sz w:val="18"/>
          <w:szCs w:val="18"/>
        </w:rPr>
        <w:t>¿Qué son los artrópodos?</w:t>
      </w:r>
    </w:p>
    <w:p w14:paraId="0F97D5CC" w14:textId="77777777" w:rsidR="00C7702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r w:rsidR="00C7702C" w:rsidRPr="002D1C72">
        <w:rPr>
          <w:rFonts w:ascii="Arial" w:eastAsia="Arial" w:hAnsi="Arial" w:cs="Arial"/>
          <w:color w:val="000000"/>
          <w:sz w:val="18"/>
          <w:szCs w:val="18"/>
        </w:rPr>
        <w:t>Clasificación de los artrópodos</w:t>
      </w:r>
    </w:p>
    <w:p w14:paraId="4EF1B485" w14:textId="77777777" w:rsidR="00C7702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3. </w:t>
      </w:r>
      <w:r w:rsidR="00C7702C" w:rsidRPr="002D1C72">
        <w:rPr>
          <w:rFonts w:ascii="Arial" w:eastAsia="Arial" w:hAnsi="Arial" w:cs="Arial"/>
          <w:color w:val="000000"/>
          <w:sz w:val="18"/>
          <w:szCs w:val="18"/>
        </w:rPr>
        <w:t>Características de los artrópodos</w:t>
      </w:r>
    </w:p>
    <w:p w14:paraId="29A7421C" w14:textId="77777777" w:rsidR="00D23403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4. </w:t>
      </w:r>
      <w:r w:rsidR="00C7702C" w:rsidRPr="002D1C72">
        <w:rPr>
          <w:rFonts w:ascii="Arial" w:eastAsia="Arial" w:hAnsi="Arial" w:cs="Arial"/>
          <w:color w:val="000000"/>
          <w:sz w:val="18"/>
          <w:szCs w:val="18"/>
        </w:rPr>
        <w:t xml:space="preserve">Órganos y sistemas de </w:t>
      </w:r>
      <w:r w:rsidR="00D23403" w:rsidRPr="002D1C72">
        <w:rPr>
          <w:rFonts w:ascii="Arial" w:eastAsia="Arial" w:hAnsi="Arial" w:cs="Arial"/>
          <w:color w:val="000000"/>
          <w:sz w:val="18"/>
          <w:szCs w:val="18"/>
        </w:rPr>
        <w:t>los artrópodos</w:t>
      </w:r>
    </w:p>
    <w:p w14:paraId="10A00650" w14:textId="77777777" w:rsidR="00C7702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5.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Ciclo de vida y metamorfosis</w:t>
      </w:r>
    </w:p>
    <w:p w14:paraId="661EF23E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C4023CB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2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6F44D0" w:rsidRPr="002D1C72">
        <w:rPr>
          <w:rFonts w:ascii="Arial" w:eastAsia="Arial" w:hAnsi="Arial" w:cs="Arial"/>
          <w:b/>
          <w:color w:val="000000"/>
          <w:sz w:val="18"/>
          <w:szCs w:val="18"/>
        </w:rPr>
        <w:t>Generalidades de los microorganismos</w:t>
      </w:r>
    </w:p>
    <w:p w14:paraId="53A9F278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¿Qué son los microorganismos?</w:t>
      </w:r>
    </w:p>
    <w:p w14:paraId="39C7C9A0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Clasificación de los microorganismos</w:t>
      </w:r>
    </w:p>
    <w:p w14:paraId="408EC568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3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Arqueas y bacterias</w:t>
      </w:r>
    </w:p>
    <w:p w14:paraId="40380F28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4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Hongos y levaduras</w:t>
      </w:r>
    </w:p>
    <w:p w14:paraId="41AA4C58" w14:textId="77777777" w:rsidR="006F44D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5.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Virus</w:t>
      </w:r>
    </w:p>
    <w:p w14:paraId="3D3FAB81" w14:textId="77777777" w:rsidR="00D23403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6. </w:t>
      </w:r>
      <w:r w:rsidR="006F44D0" w:rsidRPr="002D1C72">
        <w:rPr>
          <w:rFonts w:ascii="Arial" w:eastAsia="Arial" w:hAnsi="Arial" w:cs="Arial"/>
          <w:color w:val="000000"/>
          <w:sz w:val="18"/>
          <w:szCs w:val="18"/>
        </w:rPr>
        <w:t>Protista</w:t>
      </w:r>
      <w:r w:rsidR="00D23403" w:rsidRPr="002D1C72">
        <w:rPr>
          <w:rFonts w:ascii="Arial" w:eastAsia="Arial" w:hAnsi="Arial" w:cs="Arial"/>
          <w:color w:val="000000"/>
          <w:sz w:val="18"/>
          <w:szCs w:val="18"/>
        </w:rPr>
        <w:t>s</w:t>
      </w:r>
    </w:p>
    <w:p w14:paraId="4EA33E0B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78FFF17" w14:textId="77777777" w:rsidR="00987BE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3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B35D74" w:rsidRPr="002D1C72">
        <w:rPr>
          <w:rFonts w:ascii="Arial" w:eastAsia="Arial" w:hAnsi="Arial" w:cs="Arial"/>
          <w:b/>
          <w:color w:val="000000"/>
          <w:sz w:val="18"/>
          <w:szCs w:val="18"/>
        </w:rPr>
        <w:t>Rol de los microorganismos en la nutrición de los artrópodos</w:t>
      </w:r>
    </w:p>
    <w:p w14:paraId="1A3A000E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Degradación de sustratos recalcitrantes</w:t>
      </w:r>
    </w:p>
    <w:p w14:paraId="3E20E5BD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Fijación de nitrógeno</w:t>
      </w:r>
    </w:p>
    <w:p w14:paraId="0F1A5689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3.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Biosíntesis de aminoácidos esenciales</w:t>
      </w:r>
    </w:p>
    <w:p w14:paraId="00767534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4.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Biosíntesis de vitaminas</w:t>
      </w:r>
    </w:p>
    <w:p w14:paraId="5B7AFE8A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5.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Reciclaje de compuestos nitrogenados de desec</w:t>
      </w:r>
      <w:r w:rsidR="00213F06" w:rsidRPr="002D1C72">
        <w:rPr>
          <w:rFonts w:ascii="Arial" w:eastAsia="Arial" w:hAnsi="Arial" w:cs="Arial"/>
          <w:color w:val="000000"/>
          <w:sz w:val="18"/>
          <w:szCs w:val="18"/>
        </w:rPr>
        <w:t>ho</w:t>
      </w:r>
    </w:p>
    <w:p w14:paraId="1883EC3F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80AF259" w14:textId="77777777" w:rsidR="00B35D74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4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B35D74" w:rsidRPr="002D1C72">
        <w:rPr>
          <w:rFonts w:ascii="Arial" w:eastAsia="Arial" w:hAnsi="Arial" w:cs="Arial"/>
          <w:b/>
          <w:color w:val="000000"/>
          <w:sz w:val="18"/>
          <w:szCs w:val="18"/>
        </w:rPr>
        <w:t>Rol de los microorganismos en la detoxificación de los artrópodos</w:t>
      </w:r>
    </w:p>
    <w:p w14:paraId="7700026A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 </w:t>
      </w:r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 xml:space="preserve">Degradación de </w:t>
      </w:r>
      <w:proofErr w:type="spellStart"/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>fitotóxinas</w:t>
      </w:r>
      <w:proofErr w:type="spellEnd"/>
      <w:r w:rsidR="007A39EE" w:rsidRPr="002D1C72">
        <w:rPr>
          <w:rFonts w:ascii="Arial" w:eastAsia="Arial" w:hAnsi="Arial" w:cs="Arial"/>
          <w:color w:val="000000"/>
          <w:sz w:val="18"/>
          <w:szCs w:val="18"/>
        </w:rPr>
        <w:t xml:space="preserve"> mediada por los microorganismos</w:t>
      </w:r>
    </w:p>
    <w:p w14:paraId="5669A4A7" w14:textId="77777777" w:rsidR="005F635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1.1. </w:t>
      </w:r>
      <w:r w:rsidR="005F6350" w:rsidRPr="002D1C72">
        <w:rPr>
          <w:rFonts w:ascii="Arial" w:eastAsia="Arial" w:hAnsi="Arial" w:cs="Arial"/>
          <w:color w:val="000000"/>
          <w:sz w:val="18"/>
          <w:szCs w:val="18"/>
        </w:rPr>
        <w:t>Detoxificación de terpenos.</w:t>
      </w:r>
    </w:p>
    <w:p w14:paraId="2DDE7628" w14:textId="77777777" w:rsidR="005F6350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1.2 Degradación del oxalato.</w:t>
      </w:r>
    </w:p>
    <w:p w14:paraId="4A67AE0E" w14:textId="77777777" w:rsidR="007A39EE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1.3 Degradación de la cafeína.</w:t>
      </w:r>
    </w:p>
    <w:p w14:paraId="068D1A8B" w14:textId="77777777" w:rsidR="005F6350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1.4 Degradación de la </w:t>
      </w:r>
      <w:proofErr w:type="spellStart"/>
      <w:r w:rsidRPr="002D1C72">
        <w:rPr>
          <w:rFonts w:ascii="Arial" w:eastAsia="Arial" w:hAnsi="Arial" w:cs="Arial"/>
          <w:color w:val="000000"/>
          <w:sz w:val="18"/>
          <w:szCs w:val="18"/>
        </w:rPr>
        <w:t>oleoreupeína</w:t>
      </w:r>
      <w:proofErr w:type="spellEnd"/>
    </w:p>
    <w:p w14:paraId="6E3FF699" w14:textId="77777777" w:rsidR="005F6350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1.5 Degradación del isotiocianato</w:t>
      </w:r>
    </w:p>
    <w:p w14:paraId="26E43CF3" w14:textId="77777777" w:rsidR="005F6350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1.6 Degradación del fenol</w:t>
      </w:r>
    </w:p>
    <w:p w14:paraId="1D030960" w14:textId="77777777" w:rsidR="005F6350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r w:rsidR="005F6350" w:rsidRPr="002D1C72">
        <w:rPr>
          <w:rFonts w:ascii="Arial" w:eastAsia="Arial" w:hAnsi="Arial" w:cs="Arial"/>
          <w:color w:val="000000"/>
          <w:sz w:val="18"/>
          <w:szCs w:val="18"/>
        </w:rPr>
        <w:t>Degradación de pesticidas mediada por microorganismos</w:t>
      </w:r>
    </w:p>
    <w:p w14:paraId="188B6C36" w14:textId="77777777" w:rsidR="005F6350" w:rsidRPr="002D1C72" w:rsidRDefault="005F6350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2.1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Degradación de pesticidas en lepidópteros</w:t>
      </w:r>
    </w:p>
    <w:p w14:paraId="37C32045" w14:textId="77777777" w:rsidR="005F6350" w:rsidRPr="002D1C72" w:rsidRDefault="00300EEE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2.2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Degradación de </w:t>
      </w:r>
      <w:proofErr w:type="spellStart"/>
      <w:r w:rsidRPr="002D1C72">
        <w:rPr>
          <w:rFonts w:ascii="Arial" w:eastAsia="Arial" w:hAnsi="Arial" w:cs="Arial"/>
          <w:color w:val="000000"/>
          <w:sz w:val="18"/>
          <w:szCs w:val="18"/>
        </w:rPr>
        <w:t>triclorfón</w:t>
      </w:r>
      <w:proofErr w:type="spellEnd"/>
    </w:p>
    <w:p w14:paraId="53B9C9F0" w14:textId="77777777" w:rsidR="00300EEE" w:rsidRPr="002D1C72" w:rsidRDefault="00300EEE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5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2.3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Degradación de </w:t>
      </w:r>
      <w:proofErr w:type="spellStart"/>
      <w:r w:rsidRPr="002D1C72">
        <w:rPr>
          <w:rFonts w:ascii="Arial" w:eastAsia="Arial" w:hAnsi="Arial" w:cs="Arial"/>
          <w:color w:val="000000"/>
          <w:sz w:val="18"/>
          <w:szCs w:val="18"/>
        </w:rPr>
        <w:t>fenitrotión</w:t>
      </w:r>
      <w:proofErr w:type="spellEnd"/>
    </w:p>
    <w:p w14:paraId="1984D1FC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786334" w14:textId="77777777" w:rsidR="00B35D74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5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B35D74" w:rsidRPr="002D1C72">
        <w:rPr>
          <w:rFonts w:ascii="Arial" w:eastAsia="Arial" w:hAnsi="Arial" w:cs="Arial"/>
          <w:b/>
          <w:color w:val="000000"/>
          <w:sz w:val="18"/>
          <w:szCs w:val="18"/>
        </w:rPr>
        <w:t>Rol de los microorganismos en la protección en contra de los patógenos de artrópodos</w:t>
      </w:r>
    </w:p>
    <w:p w14:paraId="00826D47" w14:textId="77777777" w:rsidR="00E44732" w:rsidRPr="002D1C72" w:rsidRDefault="00E44732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Protección contra parasitoides</w:t>
      </w:r>
    </w:p>
    <w:p w14:paraId="26A6F6CA" w14:textId="77777777" w:rsidR="00E44732" w:rsidRPr="002D1C72" w:rsidRDefault="00E44732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Protección contra infecciones fúngicas</w:t>
      </w:r>
    </w:p>
    <w:p w14:paraId="6E566D7C" w14:textId="77777777" w:rsidR="007A39EE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3. </w:t>
      </w:r>
      <w:r w:rsidR="00E44732" w:rsidRPr="002D1C72">
        <w:rPr>
          <w:rFonts w:ascii="Arial" w:eastAsia="Arial" w:hAnsi="Arial" w:cs="Arial"/>
          <w:color w:val="000000"/>
          <w:sz w:val="18"/>
          <w:szCs w:val="18"/>
        </w:rPr>
        <w:t xml:space="preserve">Protección contra infecciones virales </w:t>
      </w:r>
    </w:p>
    <w:p w14:paraId="04B32C0B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8AD52C6" w14:textId="77777777" w:rsidR="00B35D74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6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B35D74" w:rsidRPr="002D1C72">
        <w:rPr>
          <w:rFonts w:ascii="Arial" w:eastAsia="Arial" w:hAnsi="Arial" w:cs="Arial"/>
          <w:b/>
          <w:color w:val="000000"/>
          <w:sz w:val="18"/>
          <w:szCs w:val="18"/>
        </w:rPr>
        <w:t>Rol de los microorganismos cómo patógenos de los artrópodos.</w:t>
      </w:r>
    </w:p>
    <w:p w14:paraId="5C4D5948" w14:textId="77777777" w:rsidR="00E44732" w:rsidRPr="002D1C72" w:rsidRDefault="00E44732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1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Aumento de la sensibilidad ante parasitoides</w:t>
      </w:r>
    </w:p>
    <w:p w14:paraId="1E6719D1" w14:textId="77777777" w:rsidR="00E44732" w:rsidRPr="002D1C72" w:rsidRDefault="00E44732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7424F" w:rsidRPr="002D1C72">
        <w:rPr>
          <w:rFonts w:ascii="Arial" w:eastAsia="Arial" w:hAnsi="Arial" w:cs="Arial"/>
          <w:color w:val="000000"/>
          <w:sz w:val="18"/>
          <w:szCs w:val="18"/>
        </w:rPr>
        <w:t>Hongos patogénicos de artrópodos</w:t>
      </w:r>
    </w:p>
    <w:p w14:paraId="745627A9" w14:textId="77777777" w:rsidR="0097424F" w:rsidRPr="002D1C72" w:rsidRDefault="0097424F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3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Bacterias patogénicas de artrópodos</w:t>
      </w:r>
    </w:p>
    <w:p w14:paraId="283C7C33" w14:textId="77777777" w:rsidR="00D23403" w:rsidRPr="002D1C72" w:rsidRDefault="0097424F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4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Virus patogénicos de artrópodos</w:t>
      </w:r>
    </w:p>
    <w:p w14:paraId="33758978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F278B5F" w14:textId="77777777" w:rsidR="0097424F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7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97424F" w:rsidRPr="002D1C72">
        <w:rPr>
          <w:rFonts w:ascii="Arial" w:eastAsia="Arial" w:hAnsi="Arial" w:cs="Arial"/>
          <w:b/>
          <w:color w:val="000000"/>
          <w:sz w:val="18"/>
          <w:szCs w:val="18"/>
        </w:rPr>
        <w:t>Métodos para estudiar el microbioma de insectos</w:t>
      </w:r>
    </w:p>
    <w:p w14:paraId="6B1A9FFD" w14:textId="77777777" w:rsidR="0097424F" w:rsidRPr="002D1C72" w:rsidRDefault="0097424F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lastRenderedPageBreak/>
        <w:t>1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Métodos basados en el cultivo</w:t>
      </w:r>
    </w:p>
    <w:p w14:paraId="77789D00" w14:textId="77777777" w:rsidR="0097424F" w:rsidRPr="002D1C72" w:rsidRDefault="0097424F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993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2</w:t>
      </w:r>
      <w:r w:rsidR="00463CDA" w:rsidRPr="002D1C72">
        <w:rPr>
          <w:rFonts w:ascii="Arial" w:eastAsia="Arial" w:hAnsi="Arial" w:cs="Arial"/>
          <w:color w:val="000000"/>
          <w:sz w:val="18"/>
          <w:szCs w:val="18"/>
        </w:rPr>
        <w:t>.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 Métodos independientes del cultivo</w:t>
      </w:r>
    </w:p>
    <w:p w14:paraId="692BFF03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E2F339" w14:textId="77777777" w:rsidR="00987BEC" w:rsidRPr="002D1C72" w:rsidRDefault="00463CDA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>Unidad 8</w:t>
      </w:r>
      <w:r w:rsidR="00213F06" w:rsidRPr="002D1C72">
        <w:rPr>
          <w:rFonts w:ascii="Arial" w:eastAsia="Arial" w:hAnsi="Arial" w:cs="Arial"/>
          <w:b/>
          <w:color w:val="000000"/>
          <w:sz w:val="18"/>
          <w:szCs w:val="18"/>
        </w:rPr>
        <w:t>:</w:t>
      </w: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564768"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 El holobionte como unidad evolutiva</w:t>
      </w:r>
    </w:p>
    <w:p w14:paraId="3899C971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ED1D7ED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355A42B" w14:textId="77777777" w:rsidR="00987BEC" w:rsidRPr="002D1C72" w:rsidRDefault="009C5105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ACTIVIDADES DE APRENDIZAJE </w:t>
      </w:r>
    </w:p>
    <w:p w14:paraId="1787F63E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FE5C39" w14:textId="14860BD4" w:rsidR="00987BEC" w:rsidRPr="002D1C72" w:rsidRDefault="0097424F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 xml:space="preserve">Clase expositiva con sesión </w:t>
      </w:r>
      <w:r w:rsidR="002B483E" w:rsidRPr="002D1C72">
        <w:rPr>
          <w:rFonts w:ascii="Arial" w:eastAsia="Arial" w:hAnsi="Arial" w:cs="Arial"/>
          <w:color w:val="000000"/>
          <w:sz w:val="18"/>
          <w:szCs w:val="18"/>
        </w:rPr>
        <w:t>final de preguntas y respuestas</w:t>
      </w:r>
      <w:r w:rsidR="00C61F69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A24DD49" w14:textId="758089C6" w:rsidR="00987BEC" w:rsidRPr="002D1C72" w:rsidRDefault="00564768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Exposición oral y discusión de artícul</w:t>
      </w:r>
      <w:r w:rsidR="002B483E" w:rsidRPr="002D1C72">
        <w:rPr>
          <w:rFonts w:ascii="Arial" w:eastAsia="Arial" w:hAnsi="Arial" w:cs="Arial"/>
          <w:color w:val="000000"/>
          <w:sz w:val="18"/>
          <w:szCs w:val="18"/>
        </w:rPr>
        <w:t>os por parte de los estudiantes</w:t>
      </w:r>
      <w:r w:rsidR="00C61F69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34A068D" w14:textId="29C28E50" w:rsidR="00987BEC" w:rsidRDefault="002B483E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Redacción de un ensayo sobre el estado del arte de alguno de los temas del curso</w:t>
      </w:r>
      <w:r w:rsidR="00C61F69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7DA60B1" w14:textId="7FBC20AB" w:rsidR="00C61F69" w:rsidRPr="002D1C72" w:rsidRDefault="00C61F69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 contempla que para el buen desarrollo de estas actividades, el estudiante deberá dedicar un total de 160 horas a esta asignatura, de las cuales 64 horas serán presenciales y las restantes (96 h) serán dedicadas a la lectura de textos y la resolución de tareas (créditos totales = 10).</w:t>
      </w:r>
    </w:p>
    <w:p w14:paraId="19E9F836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FE3F0CE" w14:textId="77777777" w:rsidR="00987BEC" w:rsidRPr="002D1C72" w:rsidRDefault="009C5105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2D1C72">
        <w:rPr>
          <w:rFonts w:ascii="Arial" w:eastAsia="Arial" w:hAnsi="Arial" w:cs="Arial"/>
          <w:b/>
          <w:color w:val="000000"/>
          <w:sz w:val="18"/>
          <w:szCs w:val="18"/>
        </w:rPr>
        <w:t xml:space="preserve">CRITERIOS Y PROCEDIMIENTOS DE EVALUACION Y ACREDITACION </w:t>
      </w:r>
    </w:p>
    <w:p w14:paraId="2699E9BA" w14:textId="77777777" w:rsidR="00213F06" w:rsidRPr="002D1C72" w:rsidRDefault="00213F06" w:rsidP="002D1C72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A844B5" w14:textId="77777777" w:rsidR="00987BEC" w:rsidRPr="002D1C72" w:rsidRDefault="00564768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Exposición de artículos relacionados con lo</w:t>
      </w:r>
      <w:r w:rsidR="009C5105" w:rsidRPr="002D1C72">
        <w:rPr>
          <w:rFonts w:ascii="Arial" w:eastAsia="Arial" w:hAnsi="Arial" w:cs="Arial"/>
          <w:color w:val="000000"/>
          <w:sz w:val="18"/>
          <w:szCs w:val="18"/>
        </w:rPr>
        <w:t>s temas del programa del curso 4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>0 %</w:t>
      </w:r>
    </w:p>
    <w:p w14:paraId="4760C02D" w14:textId="77777777" w:rsidR="00987BEC" w:rsidRPr="002D1C72" w:rsidRDefault="00564768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Participación activa en las sesiones de discusión de artículo y de preguntas y respuestas 20 %</w:t>
      </w:r>
    </w:p>
    <w:p w14:paraId="65B951E4" w14:textId="77777777" w:rsidR="00564768" w:rsidRDefault="00564768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2D1C72">
        <w:rPr>
          <w:rFonts w:ascii="Arial" w:eastAsia="Arial" w:hAnsi="Arial" w:cs="Arial"/>
          <w:color w:val="000000"/>
          <w:sz w:val="18"/>
          <w:szCs w:val="18"/>
        </w:rPr>
        <w:t>Ensayo final sobre el estado del arte de</w:t>
      </w:r>
      <w:r w:rsidR="009C5105" w:rsidRPr="002D1C72">
        <w:rPr>
          <w:rFonts w:ascii="Arial" w:eastAsia="Arial" w:hAnsi="Arial" w:cs="Arial"/>
          <w:color w:val="000000"/>
          <w:sz w:val="18"/>
          <w:szCs w:val="18"/>
        </w:rPr>
        <w:t xml:space="preserve"> alguno de los temas del curso 4</w:t>
      </w:r>
      <w:r w:rsidRPr="002D1C72">
        <w:rPr>
          <w:rFonts w:ascii="Arial" w:eastAsia="Arial" w:hAnsi="Arial" w:cs="Arial"/>
          <w:color w:val="000000"/>
          <w:sz w:val="18"/>
          <w:szCs w:val="18"/>
        </w:rPr>
        <w:t>0%</w:t>
      </w:r>
    </w:p>
    <w:p w14:paraId="118785FA" w14:textId="77777777" w:rsidR="008C7F2E" w:rsidRPr="002D1C72" w:rsidRDefault="008C7F2E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2B7BC0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firstLine="288"/>
        <w:jc w:val="both"/>
        <w:rPr>
          <w:rFonts w:ascii="Arial" w:eastAsia="Arial" w:hAnsi="Arial" w:cs="Arial"/>
          <w:b/>
          <w:color w:val="000000"/>
          <w:sz w:val="18"/>
          <w:szCs w:val="18"/>
          <w:lang w:val="en-US"/>
        </w:rPr>
      </w:pPr>
      <w:r w:rsidRPr="007F1CA3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REFERENCIAS</w:t>
      </w:r>
    </w:p>
    <w:p w14:paraId="7A372381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284" w:firstLine="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>1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ab/>
        <w:t xml:space="preserve">Ferrari J, </w:t>
      </w:r>
      <w:proofErr w:type="spellStart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Vabre</w:t>
      </w:r>
      <w:proofErr w:type="spellEnd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F. 2011 Bacterial symbionts in insects or the story of communities affecting communities.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Phil. Trans. R. Soc. B.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366, 1389–1400</w:t>
      </w:r>
    </w:p>
    <w:p w14:paraId="3059F2E4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284" w:firstLine="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2. 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ab/>
      </w:r>
      <w:proofErr w:type="spellStart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Saati-Santamaría</w:t>
      </w:r>
      <w:proofErr w:type="spellEnd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Z., et al. 2021. A new perspective of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Pseudomonas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—host interactions: distribution and potential ecological functions of the genus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Pseudomonas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within the Bark Beetle </w:t>
      </w:r>
      <w:proofErr w:type="spellStart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holobiont</w:t>
      </w:r>
      <w:proofErr w:type="spellEnd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.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Biology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10, 164. </w:t>
      </w:r>
    </w:p>
    <w:p w14:paraId="05C7E561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284" w:firstLine="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3. 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ab/>
        <w:t xml:space="preserve">Lovett B, St. Leger RJ. 2017. The insect pathogens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Microbiol Spectrum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5, FUNK-0001-2016. doi:10.1128/microbiolspec.FUNK-0001-2016.</w:t>
      </w:r>
    </w:p>
    <w:p w14:paraId="60B777D4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284" w:firstLine="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>4.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ab/>
        <w:t xml:space="preserve">Itoh H, et al. 2018. Detoxifying symbiosis: microbe-mediated detoxification of </w:t>
      </w:r>
      <w:proofErr w:type="spellStart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hytotoxins</w:t>
      </w:r>
      <w:proofErr w:type="spellEnd"/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and pesticides in insects. </w:t>
      </w:r>
      <w:r w:rsidRPr="007F1CA3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Nat. Prod. Rep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>. 35, 10.1039/C7NP00051K</w:t>
      </w:r>
    </w:p>
    <w:p w14:paraId="797CE5B1" w14:textId="77777777" w:rsidR="008C7F2E" w:rsidRPr="007F1CA3" w:rsidRDefault="008C7F2E" w:rsidP="008C7F2E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284" w:firstLine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5. </w:t>
      </w:r>
      <w:r w:rsidRPr="007F1CA3">
        <w:rPr>
          <w:rFonts w:ascii="Arial" w:eastAsia="Arial" w:hAnsi="Arial" w:cs="Arial"/>
          <w:color w:val="000000"/>
          <w:sz w:val="18"/>
          <w:szCs w:val="18"/>
          <w:lang w:val="en-US"/>
        </w:rPr>
        <w:tab/>
        <w:t xml:space="preserve">Ali J.G, et al. 2020 Chemical ecology of multitrophic microbial interactions: Plants, insects, microbes and the metabolites that connect them. </w:t>
      </w:r>
      <w:r w:rsidRPr="007F1CA3">
        <w:rPr>
          <w:rFonts w:ascii="Arial" w:eastAsia="Arial" w:hAnsi="Arial" w:cs="Arial"/>
          <w:i/>
          <w:color w:val="000000"/>
          <w:sz w:val="18"/>
          <w:szCs w:val="18"/>
        </w:rPr>
        <w:t xml:space="preserve">J. </w:t>
      </w:r>
      <w:proofErr w:type="spellStart"/>
      <w:r w:rsidRPr="007F1CA3">
        <w:rPr>
          <w:rFonts w:ascii="Arial" w:eastAsia="Arial" w:hAnsi="Arial" w:cs="Arial"/>
          <w:i/>
          <w:color w:val="000000"/>
          <w:sz w:val="18"/>
          <w:szCs w:val="18"/>
        </w:rPr>
        <w:t>Chem</w:t>
      </w:r>
      <w:proofErr w:type="spellEnd"/>
      <w:r w:rsidRPr="007F1CA3">
        <w:rPr>
          <w:rFonts w:ascii="Arial" w:eastAsia="Arial" w:hAnsi="Arial" w:cs="Arial"/>
          <w:i/>
          <w:color w:val="000000"/>
          <w:sz w:val="18"/>
          <w:szCs w:val="18"/>
        </w:rPr>
        <w:t>. Ecol.</w:t>
      </w:r>
      <w:r w:rsidRPr="007F1CA3">
        <w:rPr>
          <w:rFonts w:ascii="Arial" w:eastAsia="Arial" w:hAnsi="Arial" w:cs="Arial"/>
          <w:color w:val="000000"/>
          <w:sz w:val="18"/>
          <w:szCs w:val="18"/>
        </w:rPr>
        <w:t xml:space="preserve"> 46,645–648</w:t>
      </w:r>
    </w:p>
    <w:p w14:paraId="4784A3CC" w14:textId="77777777" w:rsidR="00987BEC" w:rsidRPr="002D1C72" w:rsidRDefault="00987BEC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68CA38C" w14:textId="77777777" w:rsidR="00987BEC" w:rsidRPr="002D1C72" w:rsidRDefault="00987BEC" w:rsidP="002D1C72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987BEC" w:rsidRPr="002D1C72">
      <w:pgSz w:w="12240" w:h="15840"/>
      <w:pgMar w:top="1151" w:right="1701" w:bottom="129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757"/>
    <w:multiLevelType w:val="hybridMultilevel"/>
    <w:tmpl w:val="5C663CF2"/>
    <w:lvl w:ilvl="0" w:tplc="D772E6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C"/>
    <w:rsid w:val="00213F06"/>
    <w:rsid w:val="002B483E"/>
    <w:rsid w:val="002D1C72"/>
    <w:rsid w:val="00300EEE"/>
    <w:rsid w:val="00405FB9"/>
    <w:rsid w:val="00463CDA"/>
    <w:rsid w:val="00564768"/>
    <w:rsid w:val="00596669"/>
    <w:rsid w:val="005F6350"/>
    <w:rsid w:val="0065539A"/>
    <w:rsid w:val="006F44D0"/>
    <w:rsid w:val="007A39EE"/>
    <w:rsid w:val="008C7F2E"/>
    <w:rsid w:val="0097424F"/>
    <w:rsid w:val="00987BEC"/>
    <w:rsid w:val="009C1A9D"/>
    <w:rsid w:val="009C5105"/>
    <w:rsid w:val="00B35D74"/>
    <w:rsid w:val="00C61F69"/>
    <w:rsid w:val="00C7702C"/>
    <w:rsid w:val="00D23403"/>
    <w:rsid w:val="00E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6335"/>
  <w15:docId w15:val="{AF646837-BCAD-4D40-AAD0-4866A2D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Prrafodelista">
    <w:name w:val="List Paragraph"/>
    <w:basedOn w:val="Normal"/>
    <w:uiPriority w:val="34"/>
    <w:qFormat/>
    <w:rsid w:val="00C7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Morales Jiménez</dc:creator>
  <cp:lastModifiedBy>Leonardo Chapa Vargas</cp:lastModifiedBy>
  <cp:revision>9</cp:revision>
  <dcterms:created xsi:type="dcterms:W3CDTF">2021-03-24T01:32:00Z</dcterms:created>
  <dcterms:modified xsi:type="dcterms:W3CDTF">2021-05-28T16:29:00Z</dcterms:modified>
</cp:coreProperties>
</file>